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CE" w:rsidRDefault="00B352CE" w:rsidP="00B35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2CE">
        <w:rPr>
          <w:rFonts w:ascii="Times New Roman" w:hAnsi="Times New Roman" w:cs="Times New Roman"/>
          <w:b/>
          <w:sz w:val="28"/>
          <w:szCs w:val="28"/>
        </w:rPr>
        <w:t>О доступе к информационным системам и информационн</w:t>
      </w:r>
      <w:proofErr w:type="gramStart"/>
      <w:r w:rsidRPr="00B352C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B352CE">
        <w:rPr>
          <w:rFonts w:ascii="Times New Roman" w:hAnsi="Times New Roman" w:cs="Times New Roman"/>
          <w:b/>
          <w:sz w:val="28"/>
          <w:szCs w:val="28"/>
        </w:rPr>
        <w:t xml:space="preserve"> коммуникационным сетям</w:t>
      </w:r>
      <w:r>
        <w:rPr>
          <w:rFonts w:ascii="Times New Roman" w:hAnsi="Times New Roman" w:cs="Times New Roman"/>
          <w:b/>
          <w:sz w:val="28"/>
          <w:szCs w:val="28"/>
        </w:rPr>
        <w:t>, приспособленных для использования</w:t>
      </w:r>
      <w:r w:rsidRPr="00B3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инвалидами и лицами с ограниченными возможностями здоровья</w:t>
      </w:r>
    </w:p>
    <w:p w:rsidR="00B352CE" w:rsidRDefault="00B352CE" w:rsidP="00B35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2CE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2CE">
        <w:rPr>
          <w:rFonts w:ascii="Times New Roman" w:hAnsi="Times New Roman" w:cs="Times New Roman"/>
          <w:sz w:val="28"/>
          <w:szCs w:val="28"/>
        </w:rPr>
        <w:t xml:space="preserve">Важным условием организации пространства, в котором обучаются дети с ОВЗ и дети – инвалиды, в </w:t>
      </w:r>
      <w:proofErr w:type="spellStart"/>
      <w:r w:rsidRPr="00B352CE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Pr="00B3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2CE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B352CE">
        <w:rPr>
          <w:rFonts w:ascii="Times New Roman" w:hAnsi="Times New Roman" w:cs="Times New Roman"/>
          <w:sz w:val="28"/>
          <w:szCs w:val="28"/>
        </w:rPr>
        <w:t xml:space="preserve"> №</w:t>
      </w:r>
      <w:r w:rsidR="00A87253">
        <w:rPr>
          <w:rFonts w:ascii="Times New Roman" w:hAnsi="Times New Roman" w:cs="Times New Roman"/>
          <w:sz w:val="28"/>
          <w:szCs w:val="28"/>
        </w:rPr>
        <w:t>5</w:t>
      </w:r>
      <w:r w:rsidRPr="00B352CE">
        <w:rPr>
          <w:rFonts w:ascii="Times New Roman" w:hAnsi="Times New Roman" w:cs="Times New Roman"/>
          <w:sz w:val="28"/>
          <w:szCs w:val="28"/>
        </w:rPr>
        <w:t xml:space="preserve">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стенды с представленным на них наглядным материалом о </w:t>
      </w:r>
      <w:proofErr w:type="spellStart"/>
      <w:r w:rsidRPr="00B352CE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B352CE">
        <w:rPr>
          <w:rFonts w:ascii="Times New Roman" w:hAnsi="Times New Roman" w:cs="Times New Roman"/>
          <w:sz w:val="28"/>
          <w:szCs w:val="28"/>
        </w:rPr>
        <w:t xml:space="preserve"> правилах поведения, правилах безопасности, распорядке/режиме функционирования школы, расписании уроков, изменениях в режиме обучения, последних событиях в</w:t>
      </w:r>
      <w:proofErr w:type="gramEnd"/>
      <w:r w:rsidRPr="00B352CE">
        <w:rPr>
          <w:rFonts w:ascii="Times New Roman" w:hAnsi="Times New Roman" w:cs="Times New Roman"/>
          <w:sz w:val="28"/>
          <w:szCs w:val="28"/>
        </w:rPr>
        <w:t xml:space="preserve"> школе, ближайших планах и т.д. </w:t>
      </w:r>
    </w:p>
    <w:p w:rsidR="00B352CE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2CE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 дают возможность удовлетворить особые образовательные потребности обучающихся с ОВЗ и детей – инвалидов, способствуют мотивации учебной деятельности, развивают познавательную активность обучающихся. </w:t>
      </w:r>
      <w:proofErr w:type="gramStart"/>
      <w:r w:rsidRPr="00B352CE">
        <w:rPr>
          <w:rFonts w:ascii="Times New Roman" w:hAnsi="Times New Roman" w:cs="Times New Roman"/>
          <w:sz w:val="28"/>
          <w:szCs w:val="28"/>
        </w:rPr>
        <w:t xml:space="preserve">К техническим средствам обучения этих детей, ориентированным на их особые образовательные потребности, относятся: компьютеры с колонками и выходом в </w:t>
      </w:r>
      <w:proofErr w:type="spellStart"/>
      <w:r w:rsidRPr="00B352CE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352CE">
        <w:rPr>
          <w:rFonts w:ascii="Times New Roman" w:hAnsi="Times New Roman" w:cs="Times New Roman"/>
          <w:sz w:val="28"/>
          <w:szCs w:val="28"/>
        </w:rPr>
        <w:t xml:space="preserve">, мультимедийные проекторы с экранами, принтер, сканер, цифровой фотоаппарат, цифровая видеокамера,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аудиокнигами. </w:t>
      </w:r>
      <w:proofErr w:type="gramEnd"/>
    </w:p>
    <w:p w:rsidR="00B352CE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2CE">
        <w:rPr>
          <w:rFonts w:ascii="Times New Roman" w:hAnsi="Times New Roman" w:cs="Times New Roman"/>
          <w:sz w:val="28"/>
          <w:szCs w:val="28"/>
        </w:rPr>
        <w:t xml:space="preserve">Для организации образовательного процесса в рамках реализации АООП имеется следующее информационно-техническое обеспечение: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352CE" w:rsidTr="00B16281">
        <w:trPr>
          <w:trHeight w:val="437"/>
        </w:trPr>
        <w:tc>
          <w:tcPr>
            <w:tcW w:w="534" w:type="dxa"/>
          </w:tcPr>
          <w:p w:rsidR="00B352CE" w:rsidRDefault="00B16281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281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5846" w:type="dxa"/>
          </w:tcPr>
          <w:p w:rsidR="00B352CE" w:rsidRDefault="00B16281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28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техники   </w:t>
            </w:r>
          </w:p>
        </w:tc>
        <w:tc>
          <w:tcPr>
            <w:tcW w:w="3191" w:type="dxa"/>
          </w:tcPr>
          <w:p w:rsidR="00B352CE" w:rsidRDefault="00B16281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2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(штук)  </w:t>
            </w:r>
          </w:p>
        </w:tc>
      </w:tr>
      <w:tr w:rsidR="00B16281" w:rsidTr="00B16281">
        <w:tc>
          <w:tcPr>
            <w:tcW w:w="534" w:type="dxa"/>
          </w:tcPr>
          <w:p w:rsidR="00B16281" w:rsidRDefault="00B16281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B16281" w:rsidRPr="00415A5A" w:rsidRDefault="00B16281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A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  </w:t>
            </w:r>
          </w:p>
        </w:tc>
        <w:tc>
          <w:tcPr>
            <w:tcW w:w="3191" w:type="dxa"/>
          </w:tcPr>
          <w:p w:rsidR="00B16281" w:rsidRDefault="00A87253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16281" w:rsidTr="00B16281">
        <w:tc>
          <w:tcPr>
            <w:tcW w:w="534" w:type="dxa"/>
          </w:tcPr>
          <w:p w:rsidR="00B16281" w:rsidRDefault="00B16281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B16281" w:rsidRDefault="00B16281" w:rsidP="00830BC4">
            <w:pPr>
              <w:jc w:val="both"/>
            </w:pPr>
            <w:r w:rsidRPr="00415A5A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Интерактивных досок  </w:t>
            </w:r>
          </w:p>
        </w:tc>
        <w:tc>
          <w:tcPr>
            <w:tcW w:w="3191" w:type="dxa"/>
          </w:tcPr>
          <w:p w:rsidR="00B16281" w:rsidRDefault="00A87253" w:rsidP="00830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B352CE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281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2CE">
        <w:rPr>
          <w:rFonts w:ascii="Times New Roman" w:hAnsi="Times New Roman" w:cs="Times New Roman"/>
          <w:sz w:val="28"/>
          <w:szCs w:val="28"/>
        </w:rPr>
        <w:t xml:space="preserve">Из них, </w:t>
      </w:r>
      <w:r w:rsidR="00B16281">
        <w:rPr>
          <w:rFonts w:ascii="Times New Roman" w:hAnsi="Times New Roman" w:cs="Times New Roman"/>
          <w:sz w:val="28"/>
          <w:szCs w:val="28"/>
        </w:rPr>
        <w:t>м</w:t>
      </w:r>
      <w:r w:rsidRPr="00B352CE">
        <w:rPr>
          <w:rFonts w:ascii="Times New Roman" w:hAnsi="Times New Roman" w:cs="Times New Roman"/>
          <w:sz w:val="28"/>
          <w:szCs w:val="28"/>
        </w:rPr>
        <w:t xml:space="preserve">обильный класс в количестве </w:t>
      </w:r>
      <w:r w:rsidR="00A87253">
        <w:rPr>
          <w:rFonts w:ascii="Times New Roman" w:hAnsi="Times New Roman" w:cs="Times New Roman"/>
          <w:sz w:val="28"/>
          <w:szCs w:val="28"/>
        </w:rPr>
        <w:t>30</w:t>
      </w:r>
      <w:r w:rsidRPr="00B352CE">
        <w:rPr>
          <w:rFonts w:ascii="Times New Roman" w:hAnsi="Times New Roman" w:cs="Times New Roman"/>
          <w:sz w:val="28"/>
          <w:szCs w:val="28"/>
        </w:rPr>
        <w:t xml:space="preserve"> компьютеров, компьютер в кабинете психолога, а также </w:t>
      </w:r>
      <w:proofErr w:type="gramStart"/>
      <w:r w:rsidRPr="00B352CE">
        <w:rPr>
          <w:rFonts w:ascii="Times New Roman" w:hAnsi="Times New Roman" w:cs="Times New Roman"/>
          <w:sz w:val="28"/>
          <w:szCs w:val="28"/>
        </w:rPr>
        <w:t>кабинеты, оборудованные компьютерами в количестве 20 размещаются</w:t>
      </w:r>
      <w:proofErr w:type="gramEnd"/>
      <w:r w:rsidRPr="00B352CE">
        <w:rPr>
          <w:rFonts w:ascii="Times New Roman" w:hAnsi="Times New Roman" w:cs="Times New Roman"/>
          <w:sz w:val="28"/>
          <w:szCs w:val="28"/>
        </w:rPr>
        <w:t xml:space="preserve"> на первом этаже здания школы. Все обучающиеся, в том числе дети с ОВЗ и дети-инвалиды имеют единый ключ доступа к ЕИОС школы, включающей электронную библиотеку, медиа и видеотеку, банк учебных материалов. Информационно-образовательная среда школы обеспечивает возможность осуществлять следующие виды деятельности: </w:t>
      </w:r>
      <w:r w:rsidRPr="00B352CE">
        <w:rPr>
          <w:rFonts w:ascii="Times New Roman" w:hAnsi="Times New Roman" w:cs="Times New Roman"/>
          <w:sz w:val="28"/>
          <w:szCs w:val="28"/>
        </w:rPr>
        <w:sym w:font="Symbol" w:char="F02D"/>
      </w:r>
      <w:r w:rsidRPr="00B352CE">
        <w:rPr>
          <w:rFonts w:ascii="Times New Roman" w:hAnsi="Times New Roman" w:cs="Times New Roman"/>
          <w:sz w:val="28"/>
          <w:szCs w:val="28"/>
        </w:rPr>
        <w:t xml:space="preserve"> планирование образовательного процесса; </w:t>
      </w:r>
      <w:r w:rsidRPr="00B352CE">
        <w:rPr>
          <w:rFonts w:ascii="Times New Roman" w:hAnsi="Times New Roman" w:cs="Times New Roman"/>
          <w:sz w:val="28"/>
          <w:szCs w:val="28"/>
        </w:rPr>
        <w:sym w:font="Symbol" w:char="F02D"/>
      </w:r>
      <w:r w:rsidRPr="00B352CE">
        <w:rPr>
          <w:rFonts w:ascii="Times New Roman" w:hAnsi="Times New Roman" w:cs="Times New Roman"/>
          <w:sz w:val="28"/>
          <w:szCs w:val="28"/>
        </w:rPr>
        <w:t xml:space="preserve"> размещение и сохранение материалов образовательного процесса, в том числе - работ </w:t>
      </w:r>
      <w:r w:rsidRPr="00B352CE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и педагогов, используемых участниками образовательного процесса информационных ресурсов; </w:t>
      </w:r>
      <w:r w:rsidRPr="00B352CE">
        <w:rPr>
          <w:rFonts w:ascii="Times New Roman" w:hAnsi="Times New Roman" w:cs="Times New Roman"/>
          <w:sz w:val="28"/>
          <w:szCs w:val="28"/>
        </w:rPr>
        <w:sym w:font="Symbol" w:char="F02D"/>
      </w:r>
      <w:r w:rsidRPr="00B352CE">
        <w:rPr>
          <w:rFonts w:ascii="Times New Roman" w:hAnsi="Times New Roman" w:cs="Times New Roman"/>
          <w:sz w:val="28"/>
          <w:szCs w:val="28"/>
        </w:rPr>
        <w:t xml:space="preserve"> фиксацию хода образовательного процесса и результатов освоения программ АООП; </w:t>
      </w:r>
      <w:r w:rsidRPr="00B352CE">
        <w:rPr>
          <w:rFonts w:ascii="Times New Roman" w:hAnsi="Times New Roman" w:cs="Times New Roman"/>
          <w:sz w:val="28"/>
          <w:szCs w:val="28"/>
        </w:rPr>
        <w:sym w:font="Symbol" w:char="F02D"/>
      </w:r>
      <w:r w:rsidRPr="00B352CE">
        <w:rPr>
          <w:rFonts w:ascii="Times New Roman" w:hAnsi="Times New Roman" w:cs="Times New Roman"/>
          <w:sz w:val="28"/>
          <w:szCs w:val="28"/>
        </w:rPr>
        <w:t xml:space="preserve"> 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 нравственного развития и воспитания обучающихся); </w:t>
      </w:r>
      <w:r w:rsidRPr="00B352CE">
        <w:rPr>
          <w:rFonts w:ascii="Times New Roman" w:hAnsi="Times New Roman" w:cs="Times New Roman"/>
          <w:sz w:val="28"/>
          <w:szCs w:val="28"/>
        </w:rPr>
        <w:sym w:font="Symbol" w:char="F02D"/>
      </w:r>
      <w:r w:rsidRPr="00B352CE">
        <w:rPr>
          <w:rFonts w:ascii="Times New Roman" w:hAnsi="Times New Roman" w:cs="Times New Roman"/>
          <w:sz w:val="28"/>
          <w:szCs w:val="28"/>
        </w:rPr>
        <w:t xml:space="preserve"> проведения мониторинга успеваемости и здоровья учащихся. </w:t>
      </w:r>
    </w:p>
    <w:p w:rsidR="00B16281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2CE">
        <w:rPr>
          <w:rFonts w:ascii="Times New Roman" w:hAnsi="Times New Roman" w:cs="Times New Roman"/>
          <w:sz w:val="28"/>
          <w:szCs w:val="28"/>
        </w:rPr>
        <w:t xml:space="preserve">В школе функционирует сайт, имеющий версию для </w:t>
      </w:r>
      <w:proofErr w:type="gramStart"/>
      <w:r w:rsidRPr="00B352CE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B352CE">
        <w:rPr>
          <w:rFonts w:ascii="Times New Roman" w:hAnsi="Times New Roman" w:cs="Times New Roman"/>
          <w:sz w:val="28"/>
          <w:szCs w:val="28"/>
        </w:rPr>
        <w:t xml:space="preserve">. Во всех помещениях школы, где осуществляется образовательный процесс, обеспечен доступ педагогов и обучающихся к информационной среде учреждения через локальную сеть и к глобальной информационной среде через подключение к сети Интернет. </w:t>
      </w:r>
    </w:p>
    <w:p w:rsidR="00B352CE" w:rsidRPr="00B352CE" w:rsidRDefault="00B352CE" w:rsidP="00830B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2CE">
        <w:rPr>
          <w:rFonts w:ascii="Times New Roman" w:hAnsi="Times New Roman" w:cs="Times New Roman"/>
          <w:sz w:val="28"/>
          <w:szCs w:val="28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r w:rsidR="00A87253" w:rsidRPr="00B352CE">
        <w:rPr>
          <w:rFonts w:ascii="Times New Roman" w:hAnsi="Times New Roman" w:cs="Times New Roman"/>
          <w:sz w:val="28"/>
          <w:szCs w:val="28"/>
        </w:rPr>
        <w:t>Интернет</w:t>
      </w:r>
      <w:bookmarkStart w:id="0" w:name="_GoBack"/>
      <w:bookmarkEnd w:id="0"/>
      <w:r w:rsidRPr="00B352CE">
        <w:rPr>
          <w:rFonts w:ascii="Times New Roman" w:hAnsi="Times New Roman" w:cs="Times New Roman"/>
          <w:sz w:val="28"/>
          <w:szCs w:val="28"/>
        </w:rPr>
        <w:t xml:space="preserve"> может воспользоваться техническими и сетевыми ресурсами для выполнения учебных задач. В школе реализуется программа «Обучение детей и подростков правилам безопасного поведения в Интернет-пространстве, профилактика Интерне</w:t>
      </w:r>
      <w:proofErr w:type="gramStart"/>
      <w:r w:rsidRPr="00B352C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352CE">
        <w:rPr>
          <w:rFonts w:ascii="Times New Roman" w:hAnsi="Times New Roman" w:cs="Times New Roman"/>
          <w:sz w:val="28"/>
          <w:szCs w:val="28"/>
        </w:rPr>
        <w:t xml:space="preserve"> зависимости, предупреждения рисков вовлечения в противоправную деятельность».</w:t>
      </w:r>
    </w:p>
    <w:p w:rsidR="005441ED" w:rsidRPr="00B352CE" w:rsidRDefault="005441ED" w:rsidP="00830B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1ED" w:rsidRPr="00B352CE" w:rsidSect="0054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2CE"/>
    <w:rsid w:val="005441ED"/>
    <w:rsid w:val="00830BC4"/>
    <w:rsid w:val="00A87253"/>
    <w:rsid w:val="00B16281"/>
    <w:rsid w:val="00B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user</cp:lastModifiedBy>
  <cp:revision>4</cp:revision>
  <dcterms:created xsi:type="dcterms:W3CDTF">2020-12-07T19:35:00Z</dcterms:created>
  <dcterms:modified xsi:type="dcterms:W3CDTF">2022-06-08T11:53:00Z</dcterms:modified>
</cp:coreProperties>
</file>